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Региональный центр подготовки и сопровождения приёмных семей "Там, где живёт счастье"</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25"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3. Краткое описание проекта (деятельности в рамках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Проект представляет собой многокомпонентный комплекс, призванный решать проблемы приёмных детей и приёмных родителей (усыновителей, опекунов и т.д.). Он предполагает реализацию следующих модулей: 1. Модуль "Школа приёмных родителей" в районах области. </w:t>
      </w:r>
      <w:proofErr w:type="gramStart"/>
      <w:r w:rsidRPr="006C0EF6">
        <w:rPr>
          <w:rFonts w:ascii="Arial" w:eastAsia="Times New Roman" w:hAnsi="Arial" w:cs="Arial"/>
          <w:color w:val="333333"/>
          <w:sz w:val="21"/>
          <w:szCs w:val="21"/>
          <w:lang w:eastAsia="ru-RU"/>
        </w:rPr>
        <w:t>Планируется разработка положения, программы и учебно-тематического плана в соответствии с требованиями, изложенными в Приказе Министерства образования и науки Российской Федерации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roofErr w:type="gramEnd"/>
      <w:r w:rsidRPr="006C0EF6">
        <w:rPr>
          <w:rFonts w:ascii="Arial" w:eastAsia="Times New Roman" w:hAnsi="Arial" w:cs="Arial"/>
          <w:color w:val="333333"/>
          <w:sz w:val="21"/>
          <w:szCs w:val="21"/>
          <w:lang w:eastAsia="ru-RU"/>
        </w:rPr>
        <w:t xml:space="preserve"> К реализации будут привлечены юрист, медицинский работник, социальный педагог, педагог-психолог. Общая продолжительность обучения составит не менее 72 часов (или 12 недель, или 3 месяца), по итогам потенциальным приёмным родителям будет выдано свидетельство установленного образца. Охват данным модулем - 4 потока по 10 человек из числа кандидатов в приёмные родители, проживающих в районах области. 2. Модуль "Клубы приёмных семей в районах Ульяновской области". В настоящее время в 12 муниципальных образованиях Ульяновской области созданы подобные структуры, однако их работа требует совершенствования, в том числе обновление материально-технической базы. В 12 других муниципальных образованиях Клубы будут созданы в рамках реализации настоящего проекта. Таким образом, </w:t>
      </w:r>
      <w:proofErr w:type="gramStart"/>
      <w:r w:rsidRPr="006C0EF6">
        <w:rPr>
          <w:rFonts w:ascii="Arial" w:eastAsia="Times New Roman" w:hAnsi="Arial" w:cs="Arial"/>
          <w:color w:val="333333"/>
          <w:sz w:val="21"/>
          <w:szCs w:val="21"/>
          <w:lang w:eastAsia="ru-RU"/>
        </w:rPr>
        <w:t>будет</w:t>
      </w:r>
      <w:proofErr w:type="gramEnd"/>
      <w:r w:rsidRPr="006C0EF6">
        <w:rPr>
          <w:rFonts w:ascii="Arial" w:eastAsia="Times New Roman" w:hAnsi="Arial" w:cs="Arial"/>
          <w:color w:val="333333"/>
          <w:sz w:val="21"/>
          <w:szCs w:val="21"/>
          <w:lang w:eastAsia="ru-RU"/>
        </w:rPr>
        <w:t xml:space="preserve"> достигнут полный охват региона. Руководителем клуба является опытный и авторитетный приёмный родитель, который непосредственно работает с приёмными семьями. Он же готовит опекунов-наставников. Чтобы снизить количество "кризисов" в приёмных семьях, предполагается разработка программы работы каждого клуба. Важная задача, которая будет решена - повышение квалификации и обучение руководителя для компетентного взаимодействия с приёмными родителями. 3. Модуль "Академия приёмных семей". Это образовательный блок для действующих и вновь назначаемых руководителей муниципальных клубов приёмных семей. К разработке и реализации образовательных программ будут привлечены психологи, юристы, социальные педагоги, медики. Направления обучения будут подготовлены с учетом пожеланий руководителей клубов. В образовательную программу войдут: работа с приёмными семьями в кризисные периоды (первый год и подростковый возраст приёмных детей), формы работы с приёмными семьями, в том числе социально-педагогический патронаж, надомная работа, "социальная няня" - услуги для приёмных родителей, воспитывающих детей-инвалидов. В рамках модуля повышение квалификации пройдут 24 руководителя клубов приёмных семей муниципального уровня. Для реализации всех запланированных мероприятия будет оформлена лицензия на образовательную деятельность, а также осуществлено подключение к Федеральной информационной системе «Федеральный реестр сведений о </w:t>
      </w:r>
      <w:proofErr w:type="gramStart"/>
      <w:r w:rsidRPr="006C0EF6">
        <w:rPr>
          <w:rFonts w:ascii="Arial" w:eastAsia="Times New Roman" w:hAnsi="Arial" w:cs="Arial"/>
          <w:color w:val="333333"/>
          <w:sz w:val="21"/>
          <w:szCs w:val="21"/>
          <w:lang w:eastAsia="ru-RU"/>
        </w:rPr>
        <w:t>документах</w:t>
      </w:r>
      <w:proofErr w:type="gramEnd"/>
      <w:r w:rsidRPr="006C0EF6">
        <w:rPr>
          <w:rFonts w:ascii="Arial" w:eastAsia="Times New Roman" w:hAnsi="Arial" w:cs="Arial"/>
          <w:color w:val="333333"/>
          <w:sz w:val="21"/>
          <w:szCs w:val="21"/>
          <w:lang w:eastAsia="ru-RU"/>
        </w:rPr>
        <w:t xml:space="preserve"> об образовании и (или) о квалификации".</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26"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3.1 Теги (ключевые слова, характеризующие деятельность по проекту):</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социальная помощь и социальные услуги (Темы)</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lastRenderedPageBreak/>
        <w:t>2:</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демографические проблемы (Проблемы)</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3:</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сиротство (Проблемы)</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4:</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проблемы семьи (Проблемы)</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5:</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методические материалы, рекомендации (Обучающие)</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6:</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консультирование (индивидуальное, групповое, онлайн) (</w:t>
      </w:r>
      <w:proofErr w:type="gramStart"/>
      <w:r w:rsidRPr="006C0EF6">
        <w:rPr>
          <w:rFonts w:ascii="Arial" w:eastAsia="Times New Roman" w:hAnsi="Arial" w:cs="Arial"/>
          <w:color w:val="333333"/>
          <w:sz w:val="21"/>
          <w:szCs w:val="21"/>
          <w:lang w:eastAsia="ru-RU"/>
        </w:rPr>
        <w:t>Консультирующие</w:t>
      </w:r>
      <w:proofErr w:type="gramEnd"/>
      <w:r w:rsidRPr="006C0EF6">
        <w:rPr>
          <w:rFonts w:ascii="Arial" w:eastAsia="Times New Roman" w:hAnsi="Arial" w:cs="Arial"/>
          <w:color w:val="333333"/>
          <w:sz w:val="21"/>
          <w:szCs w:val="21"/>
          <w:lang w:eastAsia="ru-RU"/>
        </w:rPr>
        <w:t xml:space="preserve"> и поддерживающие)</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27"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4. География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24 </w:t>
      </w:r>
      <w:proofErr w:type="gramStart"/>
      <w:r w:rsidRPr="006C0EF6">
        <w:rPr>
          <w:rFonts w:ascii="Arial" w:eastAsia="Times New Roman" w:hAnsi="Arial" w:cs="Arial"/>
          <w:color w:val="333333"/>
          <w:sz w:val="21"/>
          <w:szCs w:val="21"/>
          <w:lang w:eastAsia="ru-RU"/>
        </w:rPr>
        <w:t>муниципальных</w:t>
      </w:r>
      <w:proofErr w:type="gramEnd"/>
      <w:r w:rsidRPr="006C0EF6">
        <w:rPr>
          <w:rFonts w:ascii="Arial" w:eastAsia="Times New Roman" w:hAnsi="Arial" w:cs="Arial"/>
          <w:color w:val="333333"/>
          <w:sz w:val="21"/>
          <w:szCs w:val="21"/>
          <w:lang w:eastAsia="ru-RU"/>
        </w:rPr>
        <w:t xml:space="preserve"> образования Ульяновской области</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28"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5. Дата начала реализации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01.02.2021</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29"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6. Дата окончания реализации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12.12.2021</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0"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7. Обоснование социальной значимости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Решение о том, чтобы взять на воспитание приёмного ребенка, может быть продиктовано различными причинами: от невозможности иметь детей по состоянию здоровья до исключительно гуманистических чувств подарить семейное тепло ребенку. В любом случае Семейный кодекс РФ устанавливает перечень требований для потенциальных приёмных родителей, в том числе получение сертификата о прохождении Школы приёмных родителей. В стране данные институции организуются и осуществляют свою деятельность преимущественно на базе детских домов и домов ребенка, Ульяновская область не является исключением из данной тенденции (http://www.usynovite.ru/region_adoption/?region=76&amp;adoption=2320). Вместе с тем, существует проблема, когда такие Школы могут подходить к подготовке приёмных родителей формально ввиду отсутствия какой-либо заинтересованности. "Выпускник" получает необходимый документ, при этом не получив должного уровня знаний об институте приёмного </w:t>
      </w:r>
      <w:proofErr w:type="spellStart"/>
      <w:r w:rsidRPr="006C0EF6">
        <w:rPr>
          <w:rFonts w:ascii="Arial" w:eastAsia="Times New Roman" w:hAnsi="Arial" w:cs="Arial"/>
          <w:color w:val="333333"/>
          <w:sz w:val="21"/>
          <w:szCs w:val="21"/>
          <w:lang w:eastAsia="ru-RU"/>
        </w:rPr>
        <w:t>родительства</w:t>
      </w:r>
      <w:proofErr w:type="spellEnd"/>
      <w:r w:rsidRPr="006C0EF6">
        <w:rPr>
          <w:rFonts w:ascii="Arial" w:eastAsia="Times New Roman" w:hAnsi="Arial" w:cs="Arial"/>
          <w:color w:val="333333"/>
          <w:sz w:val="21"/>
          <w:szCs w:val="21"/>
          <w:lang w:eastAsia="ru-RU"/>
        </w:rPr>
        <w:t xml:space="preserve">, о действующей нормативной правовой базе, о тех трудностях, с которыми придется столкнуться, воспитывая приёмного ребёнка. Прямо противоположная ситуация складывается, когда данные функции осуществляют представители "третьего" сектора, некоммерческие организации заинтересованы в достижении максимального социального эффекта. Наша организация планирует запустить Школу приёмных родителей по согласованию с региональным Министерством семейной, демографической политики и социального благополучия в районах области по кустовому принципу: северный, южный, восточный и западным, чтобы охватить все муниципальные образования Ульяновской </w:t>
      </w:r>
      <w:r w:rsidRPr="006C0EF6">
        <w:rPr>
          <w:rFonts w:ascii="Arial" w:eastAsia="Times New Roman" w:hAnsi="Arial" w:cs="Arial"/>
          <w:color w:val="333333"/>
          <w:sz w:val="21"/>
          <w:szCs w:val="21"/>
          <w:lang w:eastAsia="ru-RU"/>
        </w:rPr>
        <w:lastRenderedPageBreak/>
        <w:t xml:space="preserve">области. Таким образом, целевая группа - потенциальные приёмные родители, получат не только необходимый документ для узаконивания своего статуса, но и обретут "багаж" знаний и практических рекомендаций для осуществления своей новой роли. Что касается работы Клубов приёмных родителей в районах Ульяновской области, то формально они действуют везде. Однако будучи организованными органами опеки, реально работают всего лишь 12 клубов, которые охватывают всего 5% приёмных семей. В тоже время на федеральном уровне уполномоченным по правам ребенка при Президенте РФ А.Ю. Кузнецовой именно развитие местных клубов приёмных семей определяется как главный приоритет развития института приёмного </w:t>
      </w:r>
      <w:proofErr w:type="spellStart"/>
      <w:r w:rsidRPr="006C0EF6">
        <w:rPr>
          <w:rFonts w:ascii="Arial" w:eastAsia="Times New Roman" w:hAnsi="Arial" w:cs="Arial"/>
          <w:color w:val="333333"/>
          <w:sz w:val="21"/>
          <w:szCs w:val="21"/>
          <w:lang w:eastAsia="ru-RU"/>
        </w:rPr>
        <w:t>родительства</w:t>
      </w:r>
      <w:proofErr w:type="spellEnd"/>
      <w:r w:rsidRPr="006C0EF6">
        <w:rPr>
          <w:rFonts w:ascii="Arial" w:eastAsia="Times New Roman" w:hAnsi="Arial" w:cs="Arial"/>
          <w:color w:val="333333"/>
          <w:sz w:val="21"/>
          <w:szCs w:val="21"/>
          <w:lang w:eastAsia="ru-RU"/>
        </w:rPr>
        <w:t xml:space="preserve"> (https://rg.ru/2020/05/29/detskij-ombudsmen-anna-kuznecova-predstavila-svoj-pervyj-doklad-prezidentu.html). Наша организация при реализации настоящего проекта отойдет от формализации работы клубов, сделав их центрами наставничества для приёмных родителей на муниципальном уровне. Таким образом, будет решена проблема отсутствия некой структуры, где приёмные родители из муниципальных образований могли бы получить квалифицированную помощь не только в кризисные периоды, но и по текущим вопросам: юридическим, психологическим и т.д. Существенная проблема, на решение которой направлен наш проект - отсутствие централизованного учебно-методического центра для приёмных родителей и руководителей клубов в муниципальных образованиях региона. Её мы будем решать посредством создания Академии приёмных семей, а все, кто пройдут обучение в ней, получат документ, подтверждающий повышение квалификации. Таким образом, будет создана своеобразная цепь, через которую знания будут транслироваться вплоть до тех приёмных семей, которые проживают в отдалённой сельской местности . </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1"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7.1. Полное описание проекта, презентация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файлы не загружены</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2"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8. Целевые группы проекта: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Приёмные родители, проживающие в муниципальных образованиях Ульяновской области</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2:</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Приёмные родители - руководители клубов приёмных семей в муниципальных образованиях Ульяновской области</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3:</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Потенциальные приёмные родители - семьи, которые планируют воспитывать приёмного ребенка</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3"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9. Цель проекта: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Цель №1:</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Создание на региональном уровне комплексной системы, направленной на подготовку и сопровождение приёмных семей</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4"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10. Задачи проекта: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Задача №1:</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lastRenderedPageBreak/>
        <w:t>Организация Школы приёмных родителей для подготовки потенциальных семей, намеревающихся взять на воспитание приёмного ребенка и проживающих в муниципальных образованиях Ульяновской области</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Задача №2:</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Создание и выстраивание комплексной системы Клубов приёмных семей в районах Ульяновской области как институтов взаимодействия с приёмными семьями и профилактики вторичного сиротства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Задача №3:</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Создание и выстраивание работы Академии приёмных семей как структуры, обеспечивающей повышение квалификации руководителей местных клубов</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5"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11. Партнёры проекта: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Министерство семейной, демографической политики и социального благополучия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Организационная</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Управление по делам семьи администрации города Ульяновска: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Организационная</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Министерство семейной, демографической политики и социального благополучия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Информационная</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Министерство семейной, демографической политики и социального благополучия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Консультационная</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Общественная палата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Консультационная</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Общественная палата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Информационная</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6"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11.1. Письма поддержки, соглашения о сотрудничестве и иные аналогичные документы:</w:t>
      </w:r>
    </w:p>
    <w:p w:rsidR="006C0EF6" w:rsidRPr="006C0EF6" w:rsidRDefault="006C0EF6" w:rsidP="006C0EF6">
      <w:pPr>
        <w:spacing w:after="0" w:line="240" w:lineRule="auto"/>
        <w:rPr>
          <w:rFonts w:ascii="Arial" w:eastAsia="Times New Roman" w:hAnsi="Arial" w:cs="Arial"/>
          <w:color w:val="333333"/>
          <w:sz w:val="21"/>
          <w:szCs w:val="21"/>
          <w:lang w:eastAsia="ru-RU"/>
        </w:rPr>
      </w:pPr>
      <w:hyperlink r:id="rId5" w:history="1">
        <w:r w:rsidRPr="006C0EF6">
          <w:rPr>
            <w:rFonts w:ascii="Arial" w:eastAsia="Times New Roman" w:hAnsi="Arial" w:cs="Arial"/>
            <w:color w:val="906D3B"/>
            <w:sz w:val="21"/>
            <w:szCs w:val="21"/>
            <w:lang w:eastAsia="ru-RU"/>
          </w:rPr>
          <w:t>письмо поддержки.pdf</w:t>
        </w:r>
      </w:hyperlink>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7"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12. Как будет организовано информационное сопровождение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Информационное сопровождение проекта будет осуществляться посредством размещения сведений на нашем сайте https://детивсенаши</w:t>
      </w:r>
      <w:proofErr w:type="gramStart"/>
      <w:r w:rsidRPr="006C0EF6">
        <w:rPr>
          <w:rFonts w:ascii="Arial" w:eastAsia="Times New Roman" w:hAnsi="Arial" w:cs="Arial"/>
          <w:color w:val="333333"/>
          <w:sz w:val="21"/>
          <w:szCs w:val="21"/>
          <w:lang w:eastAsia="ru-RU"/>
        </w:rPr>
        <w:t>.р</w:t>
      </w:r>
      <w:proofErr w:type="gramEnd"/>
      <w:r w:rsidRPr="006C0EF6">
        <w:rPr>
          <w:rFonts w:ascii="Arial" w:eastAsia="Times New Roman" w:hAnsi="Arial" w:cs="Arial"/>
          <w:color w:val="333333"/>
          <w:sz w:val="21"/>
          <w:szCs w:val="21"/>
          <w:lang w:eastAsia="ru-RU"/>
        </w:rPr>
        <w:t>ф/, в аккаунтах в социальных сетях, на сайте Общественной палаты Ульяновской области https://opuo.ru/. Также планируется задействовать печатные средства массовой информации муниципальных образований Ульяновской области, информационные стенды в районных Клубах приёмных семей, региональные Интернет-порталы и телеканалы.</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8"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13. Количественные результаты:</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 xml:space="preserve">Количество слушателей Школы </w:t>
      </w:r>
      <w:proofErr w:type="spellStart"/>
      <w:r w:rsidRPr="006C0EF6">
        <w:rPr>
          <w:rFonts w:ascii="Arial" w:eastAsia="Times New Roman" w:hAnsi="Arial" w:cs="Arial"/>
          <w:color w:val="906D3B"/>
          <w:sz w:val="21"/>
          <w:szCs w:val="21"/>
          <w:lang w:eastAsia="ru-RU"/>
        </w:rPr>
        <w:t>прёмных</w:t>
      </w:r>
      <w:proofErr w:type="spellEnd"/>
      <w:r w:rsidRPr="006C0EF6">
        <w:rPr>
          <w:rFonts w:ascii="Arial" w:eastAsia="Times New Roman" w:hAnsi="Arial" w:cs="Arial"/>
          <w:color w:val="906D3B"/>
          <w:sz w:val="21"/>
          <w:szCs w:val="21"/>
          <w:lang w:eastAsia="ru-RU"/>
        </w:rPr>
        <w:t xml:space="preserve"> родителей:</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lastRenderedPageBreak/>
        <w:t>40</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proofErr w:type="spellStart"/>
      <w:r w:rsidRPr="006C0EF6">
        <w:rPr>
          <w:rFonts w:ascii="Arial" w:eastAsia="Times New Roman" w:hAnsi="Arial" w:cs="Arial"/>
          <w:color w:val="906D3B"/>
          <w:sz w:val="21"/>
          <w:szCs w:val="21"/>
          <w:lang w:eastAsia="ru-RU"/>
        </w:rPr>
        <w:t>Количествло</w:t>
      </w:r>
      <w:proofErr w:type="spellEnd"/>
      <w:r w:rsidRPr="006C0EF6">
        <w:rPr>
          <w:rFonts w:ascii="Arial" w:eastAsia="Times New Roman" w:hAnsi="Arial" w:cs="Arial"/>
          <w:color w:val="906D3B"/>
          <w:sz w:val="21"/>
          <w:szCs w:val="21"/>
          <w:lang w:eastAsia="ru-RU"/>
        </w:rPr>
        <w:t xml:space="preserve"> вновь созданных клубов в муниципальных образованиях Ульяновской области: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12</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Количество руководителей местных клубов приёмных семей, прошедших курс повышения квалификации:</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24</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 xml:space="preserve">Количество опекунов-наставников, прошедших курс повышения </w:t>
      </w:r>
      <w:proofErr w:type="spellStart"/>
      <w:r w:rsidRPr="006C0EF6">
        <w:rPr>
          <w:rFonts w:ascii="Arial" w:eastAsia="Times New Roman" w:hAnsi="Arial" w:cs="Arial"/>
          <w:color w:val="906D3B"/>
          <w:sz w:val="21"/>
          <w:szCs w:val="21"/>
          <w:lang w:eastAsia="ru-RU"/>
        </w:rPr>
        <w:t>квлификации</w:t>
      </w:r>
      <w:proofErr w:type="spellEnd"/>
      <w:r w:rsidRPr="006C0EF6">
        <w:rPr>
          <w:rFonts w:ascii="Arial" w:eastAsia="Times New Roman" w:hAnsi="Arial" w:cs="Arial"/>
          <w:color w:val="906D3B"/>
          <w:sz w:val="21"/>
          <w:szCs w:val="21"/>
          <w:lang w:eastAsia="ru-RU"/>
        </w:rPr>
        <w:t>:</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120</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Количество записанных и опубликованных видео-историй (</w:t>
      </w:r>
      <w:proofErr w:type="spellStart"/>
      <w:r w:rsidRPr="006C0EF6">
        <w:rPr>
          <w:rFonts w:ascii="Arial" w:eastAsia="Times New Roman" w:hAnsi="Arial" w:cs="Arial"/>
          <w:color w:val="906D3B"/>
          <w:sz w:val="21"/>
          <w:szCs w:val="21"/>
          <w:lang w:eastAsia="ru-RU"/>
        </w:rPr>
        <w:t>сторителлинга</w:t>
      </w:r>
      <w:proofErr w:type="spellEnd"/>
      <w:r w:rsidRPr="006C0EF6">
        <w:rPr>
          <w:rFonts w:ascii="Arial" w:eastAsia="Times New Roman" w:hAnsi="Arial" w:cs="Arial"/>
          <w:color w:val="906D3B"/>
          <w:sz w:val="21"/>
          <w:szCs w:val="21"/>
          <w:lang w:eastAsia="ru-RU"/>
        </w:rPr>
        <w:t>) "Приёмная семья: моя история успеха"":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24</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Количество приёмных родителей, вовлеченных в проект:</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750</w:t>
      </w:r>
    </w:p>
    <w:p w:rsidR="006C0EF6" w:rsidRPr="006C0EF6" w:rsidRDefault="006C0EF6" w:rsidP="006C0EF6">
      <w:pPr>
        <w:spacing w:after="0" w:line="240" w:lineRule="auto"/>
        <w:rPr>
          <w:rFonts w:ascii="Times New Roman" w:eastAsia="Times New Roman" w:hAnsi="Times New Roman" w:cs="Times New Roman"/>
          <w:sz w:val="24"/>
          <w:szCs w:val="24"/>
          <w:lang w:eastAsia="ru-RU"/>
        </w:rPr>
      </w:pPr>
      <w:r w:rsidRPr="006C0EF6">
        <w:rPr>
          <w:rFonts w:ascii="Times New Roman" w:eastAsia="Times New Roman" w:hAnsi="Times New Roman" w:cs="Times New Roman"/>
          <w:sz w:val="24"/>
          <w:szCs w:val="24"/>
          <w:lang w:eastAsia="ru-RU"/>
        </w:rPr>
        <w:pict>
          <v:rect id="_x0000_i1039" style="width:0;height:0" o:hrstd="t" o:hrnoshade="t" o:hr="t" fillcolor="#333" stroked="f"/>
        </w:pic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14. Качественные результаты:</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1. Разработка Положения, программы и учебно-тематического плана Школы приёмных родителей. 2. Совершенствование системы работы клубов приёмных родителей. 3. Выстраивание системы работы с приёмными семьями, </w:t>
      </w:r>
      <w:proofErr w:type="gramStart"/>
      <w:r w:rsidRPr="006C0EF6">
        <w:rPr>
          <w:rFonts w:ascii="Arial" w:eastAsia="Times New Roman" w:hAnsi="Arial" w:cs="Arial"/>
          <w:color w:val="333333"/>
          <w:sz w:val="21"/>
          <w:szCs w:val="21"/>
          <w:lang w:eastAsia="ru-RU"/>
        </w:rPr>
        <w:t>исключая</w:t>
      </w:r>
      <w:proofErr w:type="gramEnd"/>
      <w:r w:rsidRPr="006C0EF6">
        <w:rPr>
          <w:rFonts w:ascii="Arial" w:eastAsia="Times New Roman" w:hAnsi="Arial" w:cs="Arial"/>
          <w:color w:val="333333"/>
          <w:sz w:val="21"/>
          <w:szCs w:val="21"/>
          <w:lang w:eastAsia="ru-RU"/>
        </w:rPr>
        <w:t xml:space="preserve"> </w:t>
      </w:r>
      <w:proofErr w:type="gramStart"/>
      <w:r w:rsidRPr="006C0EF6">
        <w:rPr>
          <w:rFonts w:ascii="Arial" w:eastAsia="Times New Roman" w:hAnsi="Arial" w:cs="Arial"/>
          <w:color w:val="333333"/>
          <w:sz w:val="21"/>
          <w:szCs w:val="21"/>
          <w:lang w:eastAsia="ru-RU"/>
        </w:rPr>
        <w:t>формального</w:t>
      </w:r>
      <w:proofErr w:type="gramEnd"/>
      <w:r w:rsidRPr="006C0EF6">
        <w:rPr>
          <w:rFonts w:ascii="Arial" w:eastAsia="Times New Roman" w:hAnsi="Arial" w:cs="Arial"/>
          <w:color w:val="333333"/>
          <w:sz w:val="21"/>
          <w:szCs w:val="21"/>
          <w:lang w:eastAsia="ru-RU"/>
        </w:rPr>
        <w:t xml:space="preserve"> взаимодействия с органами опеки. 4. Снижение кризисных ситуаций и случаев в приёмных семьях. 5. Повышение квалификации и организация обучения руководителей клубов приёмных родителей. 6. Повышение имиджа приёмной семьи. 7. Лицензирование образовательной деятельности Ассоциации и разработка образовательных программ.</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15. Дальнейшее развитие проекта:</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Реализация настоящего проекта позволит выстроить и запустить систему работы Клубов приёмных родителей. Их деятельность будет продолжена после завершения </w:t>
      </w:r>
      <w:proofErr w:type="spellStart"/>
      <w:r w:rsidRPr="006C0EF6">
        <w:rPr>
          <w:rFonts w:ascii="Arial" w:eastAsia="Times New Roman" w:hAnsi="Arial" w:cs="Arial"/>
          <w:color w:val="333333"/>
          <w:sz w:val="21"/>
          <w:szCs w:val="21"/>
          <w:lang w:eastAsia="ru-RU"/>
        </w:rPr>
        <w:t>грантового</w:t>
      </w:r>
      <w:proofErr w:type="spellEnd"/>
      <w:r w:rsidRPr="006C0EF6">
        <w:rPr>
          <w:rFonts w:ascii="Arial" w:eastAsia="Times New Roman" w:hAnsi="Arial" w:cs="Arial"/>
          <w:color w:val="333333"/>
          <w:sz w:val="21"/>
          <w:szCs w:val="21"/>
          <w:lang w:eastAsia="ru-RU"/>
        </w:rPr>
        <w:t xml:space="preserve"> финансирования с целью конструктивного взаимодействия с приёмными семьями, снижения кризисных ситуаций. Пройденные курсы повышения квалификации и обучения позволят руководителям клубов передавать знания опекунам-наставникам на муниципальном уровне самостоятельно. По разработанным образовательным программам будут и в дальнейшем обучаться не только руководители клубов приёмных семей, но и опекуны-наставники из муниципальных образований Ульяновской области.</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16. Источники ресурсного обеспечения проекта в дальнейшем:</w:t>
      </w:r>
    </w:p>
    <w:p w:rsidR="006C0EF6" w:rsidRPr="006C0EF6" w:rsidRDefault="006C0EF6" w:rsidP="006C0EF6">
      <w:pPr>
        <w:spacing w:before="30" w:after="30" w:line="336" w:lineRule="atLeast"/>
        <w:rPr>
          <w:rFonts w:ascii="Arial" w:eastAsia="Times New Roman" w:hAnsi="Arial" w:cs="Arial"/>
          <w:color w:val="333333"/>
          <w:sz w:val="21"/>
          <w:szCs w:val="21"/>
          <w:lang w:eastAsia="ru-RU"/>
        </w:rPr>
      </w:pPr>
      <w:r w:rsidRPr="006C0EF6">
        <w:rPr>
          <w:rFonts w:ascii="Arial" w:eastAsia="Times New Roman" w:hAnsi="Arial" w:cs="Arial"/>
          <w:color w:val="333333"/>
          <w:sz w:val="21"/>
          <w:szCs w:val="21"/>
          <w:lang w:eastAsia="ru-RU"/>
        </w:rPr>
        <w:t xml:space="preserve">После завершения </w:t>
      </w:r>
      <w:proofErr w:type="spellStart"/>
      <w:r w:rsidRPr="006C0EF6">
        <w:rPr>
          <w:rFonts w:ascii="Arial" w:eastAsia="Times New Roman" w:hAnsi="Arial" w:cs="Arial"/>
          <w:color w:val="333333"/>
          <w:sz w:val="21"/>
          <w:szCs w:val="21"/>
          <w:lang w:eastAsia="ru-RU"/>
        </w:rPr>
        <w:t>грантового</w:t>
      </w:r>
      <w:proofErr w:type="spellEnd"/>
      <w:r w:rsidRPr="006C0EF6">
        <w:rPr>
          <w:rFonts w:ascii="Arial" w:eastAsia="Times New Roman" w:hAnsi="Arial" w:cs="Arial"/>
          <w:color w:val="333333"/>
          <w:sz w:val="21"/>
          <w:szCs w:val="21"/>
          <w:lang w:eastAsia="ru-RU"/>
        </w:rPr>
        <w:t xml:space="preserve"> финансирования планируется привлечение иных источников: </w:t>
      </w:r>
      <w:proofErr w:type="spellStart"/>
      <w:r w:rsidRPr="006C0EF6">
        <w:rPr>
          <w:rFonts w:ascii="Arial" w:eastAsia="Times New Roman" w:hAnsi="Arial" w:cs="Arial"/>
          <w:color w:val="333333"/>
          <w:sz w:val="21"/>
          <w:szCs w:val="21"/>
          <w:lang w:eastAsia="ru-RU"/>
        </w:rPr>
        <w:t>грантовых</w:t>
      </w:r>
      <w:proofErr w:type="spellEnd"/>
      <w:r w:rsidRPr="006C0EF6">
        <w:rPr>
          <w:rFonts w:ascii="Arial" w:eastAsia="Times New Roman" w:hAnsi="Arial" w:cs="Arial"/>
          <w:color w:val="333333"/>
          <w:sz w:val="21"/>
          <w:szCs w:val="21"/>
          <w:lang w:eastAsia="ru-RU"/>
        </w:rPr>
        <w:t xml:space="preserve"> сре</w:t>
      </w:r>
      <w:proofErr w:type="gramStart"/>
      <w:r w:rsidRPr="006C0EF6">
        <w:rPr>
          <w:rFonts w:ascii="Arial" w:eastAsia="Times New Roman" w:hAnsi="Arial" w:cs="Arial"/>
          <w:color w:val="333333"/>
          <w:sz w:val="21"/>
          <w:szCs w:val="21"/>
          <w:lang w:eastAsia="ru-RU"/>
        </w:rPr>
        <w:t>дств Пр</w:t>
      </w:r>
      <w:proofErr w:type="gramEnd"/>
      <w:r w:rsidRPr="006C0EF6">
        <w:rPr>
          <w:rFonts w:ascii="Arial" w:eastAsia="Times New Roman" w:hAnsi="Arial" w:cs="Arial"/>
          <w:color w:val="333333"/>
          <w:sz w:val="21"/>
          <w:szCs w:val="21"/>
          <w:lang w:eastAsia="ru-RU"/>
        </w:rPr>
        <w:t>авительства Ульяновской области и администрации города Ульяновска.</w:t>
      </w:r>
    </w:p>
    <w:p w:rsidR="006C0EF6" w:rsidRPr="006C0EF6" w:rsidRDefault="006C0EF6" w:rsidP="006C0EF6">
      <w:pPr>
        <w:spacing w:before="30" w:after="30" w:line="336" w:lineRule="atLeast"/>
        <w:rPr>
          <w:rFonts w:ascii="Arial" w:eastAsia="Times New Roman" w:hAnsi="Arial" w:cs="Arial"/>
          <w:color w:val="906D3B"/>
          <w:sz w:val="21"/>
          <w:szCs w:val="21"/>
          <w:lang w:eastAsia="ru-RU"/>
        </w:rPr>
      </w:pPr>
      <w:r w:rsidRPr="006C0EF6">
        <w:rPr>
          <w:rFonts w:ascii="Arial" w:eastAsia="Times New Roman" w:hAnsi="Arial" w:cs="Arial"/>
          <w:color w:val="906D3B"/>
          <w:sz w:val="21"/>
          <w:szCs w:val="21"/>
          <w:lang w:eastAsia="ru-RU"/>
        </w:rPr>
        <w:t>17. Видео о проекте:</w:t>
      </w:r>
    </w:p>
    <w:p w:rsidR="0017777A" w:rsidRDefault="0017777A">
      <w:bookmarkStart w:id="0" w:name="_GoBack"/>
      <w:bookmarkEnd w:id="0"/>
    </w:p>
    <w:sectPr w:rsidR="0017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7"/>
    <w:rsid w:val="0017777A"/>
    <w:rsid w:val="00496BD7"/>
    <w:rsid w:val="006C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0005">
      <w:bodyDiv w:val="1"/>
      <w:marLeft w:val="0"/>
      <w:marRight w:val="0"/>
      <w:marTop w:val="0"/>
      <w:marBottom w:val="0"/>
      <w:divBdr>
        <w:top w:val="none" w:sz="0" w:space="0" w:color="auto"/>
        <w:left w:val="none" w:sz="0" w:space="0" w:color="auto"/>
        <w:bottom w:val="none" w:sz="0" w:space="0" w:color="auto"/>
        <w:right w:val="none" w:sz="0" w:space="0" w:color="auto"/>
      </w:divBdr>
      <w:divsChild>
        <w:div w:id="921715754">
          <w:marLeft w:val="0"/>
          <w:marRight w:val="0"/>
          <w:marTop w:val="0"/>
          <w:marBottom w:val="0"/>
          <w:divBdr>
            <w:top w:val="none" w:sz="0" w:space="0" w:color="auto"/>
            <w:left w:val="none" w:sz="0" w:space="0" w:color="auto"/>
            <w:bottom w:val="none" w:sz="0" w:space="0" w:color="auto"/>
            <w:right w:val="none" w:sz="0" w:space="0" w:color="auto"/>
          </w:divBdr>
        </w:div>
        <w:div w:id="401101821">
          <w:marLeft w:val="0"/>
          <w:marRight w:val="0"/>
          <w:marTop w:val="0"/>
          <w:marBottom w:val="0"/>
          <w:divBdr>
            <w:top w:val="none" w:sz="0" w:space="0" w:color="auto"/>
            <w:left w:val="none" w:sz="0" w:space="0" w:color="auto"/>
            <w:bottom w:val="none" w:sz="0" w:space="0" w:color="auto"/>
            <w:right w:val="none" w:sz="0" w:space="0" w:color="auto"/>
          </w:divBdr>
        </w:div>
        <w:div w:id="622151712">
          <w:marLeft w:val="0"/>
          <w:marRight w:val="0"/>
          <w:marTop w:val="0"/>
          <w:marBottom w:val="0"/>
          <w:divBdr>
            <w:top w:val="none" w:sz="0" w:space="0" w:color="auto"/>
            <w:left w:val="none" w:sz="0" w:space="0" w:color="auto"/>
            <w:bottom w:val="none" w:sz="0" w:space="0" w:color="auto"/>
            <w:right w:val="none" w:sz="0" w:space="0" w:color="auto"/>
          </w:divBdr>
        </w:div>
        <w:div w:id="56900082">
          <w:marLeft w:val="0"/>
          <w:marRight w:val="0"/>
          <w:marTop w:val="0"/>
          <w:marBottom w:val="0"/>
          <w:divBdr>
            <w:top w:val="none" w:sz="0" w:space="0" w:color="auto"/>
            <w:left w:val="none" w:sz="0" w:space="0" w:color="auto"/>
            <w:bottom w:val="none" w:sz="0" w:space="0" w:color="auto"/>
            <w:right w:val="none" w:sz="0" w:space="0" w:color="auto"/>
          </w:divBdr>
        </w:div>
        <w:div w:id="249971265">
          <w:marLeft w:val="0"/>
          <w:marRight w:val="0"/>
          <w:marTop w:val="0"/>
          <w:marBottom w:val="0"/>
          <w:divBdr>
            <w:top w:val="none" w:sz="0" w:space="0" w:color="auto"/>
            <w:left w:val="none" w:sz="0" w:space="0" w:color="auto"/>
            <w:bottom w:val="none" w:sz="0" w:space="0" w:color="auto"/>
            <w:right w:val="none" w:sz="0" w:space="0" w:color="auto"/>
          </w:divBdr>
        </w:div>
        <w:div w:id="1515420631">
          <w:marLeft w:val="0"/>
          <w:marRight w:val="0"/>
          <w:marTop w:val="0"/>
          <w:marBottom w:val="0"/>
          <w:divBdr>
            <w:top w:val="none" w:sz="0" w:space="0" w:color="auto"/>
            <w:left w:val="none" w:sz="0" w:space="0" w:color="auto"/>
            <w:bottom w:val="none" w:sz="0" w:space="0" w:color="auto"/>
            <w:right w:val="none" w:sz="0" w:space="0" w:color="auto"/>
          </w:divBdr>
        </w:div>
        <w:div w:id="31655845">
          <w:marLeft w:val="0"/>
          <w:marRight w:val="0"/>
          <w:marTop w:val="0"/>
          <w:marBottom w:val="0"/>
          <w:divBdr>
            <w:top w:val="none" w:sz="0" w:space="0" w:color="auto"/>
            <w:left w:val="none" w:sz="0" w:space="0" w:color="auto"/>
            <w:bottom w:val="none" w:sz="0" w:space="0" w:color="auto"/>
            <w:right w:val="none" w:sz="0" w:space="0" w:color="auto"/>
          </w:divBdr>
        </w:div>
        <w:div w:id="1501965503">
          <w:marLeft w:val="0"/>
          <w:marRight w:val="0"/>
          <w:marTop w:val="0"/>
          <w:marBottom w:val="0"/>
          <w:divBdr>
            <w:top w:val="none" w:sz="0" w:space="0" w:color="auto"/>
            <w:left w:val="none" w:sz="0" w:space="0" w:color="auto"/>
            <w:bottom w:val="none" w:sz="0" w:space="0" w:color="auto"/>
            <w:right w:val="none" w:sz="0" w:space="0" w:color="auto"/>
          </w:divBdr>
        </w:div>
        <w:div w:id="1090656803">
          <w:marLeft w:val="0"/>
          <w:marRight w:val="0"/>
          <w:marTop w:val="0"/>
          <w:marBottom w:val="0"/>
          <w:divBdr>
            <w:top w:val="none" w:sz="0" w:space="0" w:color="auto"/>
            <w:left w:val="none" w:sz="0" w:space="0" w:color="auto"/>
            <w:bottom w:val="none" w:sz="0" w:space="0" w:color="auto"/>
            <w:right w:val="none" w:sz="0" w:space="0" w:color="auto"/>
          </w:divBdr>
        </w:div>
        <w:div w:id="1019233930">
          <w:marLeft w:val="0"/>
          <w:marRight w:val="0"/>
          <w:marTop w:val="0"/>
          <w:marBottom w:val="0"/>
          <w:divBdr>
            <w:top w:val="none" w:sz="0" w:space="0" w:color="auto"/>
            <w:left w:val="none" w:sz="0" w:space="0" w:color="auto"/>
            <w:bottom w:val="none" w:sz="0" w:space="0" w:color="auto"/>
            <w:right w:val="none" w:sz="0" w:space="0" w:color="auto"/>
          </w:divBdr>
        </w:div>
        <w:div w:id="1203057242">
          <w:marLeft w:val="0"/>
          <w:marRight w:val="0"/>
          <w:marTop w:val="0"/>
          <w:marBottom w:val="0"/>
          <w:divBdr>
            <w:top w:val="none" w:sz="0" w:space="0" w:color="auto"/>
            <w:left w:val="none" w:sz="0" w:space="0" w:color="auto"/>
            <w:bottom w:val="none" w:sz="0" w:space="0" w:color="auto"/>
            <w:right w:val="none" w:sz="0" w:space="0" w:color="auto"/>
          </w:divBdr>
        </w:div>
        <w:div w:id="876814381">
          <w:marLeft w:val="0"/>
          <w:marRight w:val="0"/>
          <w:marTop w:val="0"/>
          <w:marBottom w:val="0"/>
          <w:divBdr>
            <w:top w:val="none" w:sz="0" w:space="0" w:color="auto"/>
            <w:left w:val="none" w:sz="0" w:space="0" w:color="auto"/>
            <w:bottom w:val="none" w:sz="0" w:space="0" w:color="auto"/>
            <w:right w:val="none" w:sz="0" w:space="0" w:color="auto"/>
          </w:divBdr>
        </w:div>
        <w:div w:id="1697924008">
          <w:marLeft w:val="0"/>
          <w:marRight w:val="0"/>
          <w:marTop w:val="0"/>
          <w:marBottom w:val="0"/>
          <w:divBdr>
            <w:top w:val="none" w:sz="0" w:space="0" w:color="auto"/>
            <w:left w:val="none" w:sz="0" w:space="0" w:color="auto"/>
            <w:bottom w:val="none" w:sz="0" w:space="0" w:color="auto"/>
            <w:right w:val="none" w:sz="0" w:space="0" w:color="auto"/>
          </w:divBdr>
        </w:div>
        <w:div w:id="841234927">
          <w:marLeft w:val="0"/>
          <w:marRight w:val="0"/>
          <w:marTop w:val="0"/>
          <w:marBottom w:val="0"/>
          <w:divBdr>
            <w:top w:val="none" w:sz="0" w:space="0" w:color="auto"/>
            <w:left w:val="none" w:sz="0" w:space="0" w:color="auto"/>
            <w:bottom w:val="none" w:sz="0" w:space="0" w:color="auto"/>
            <w:right w:val="none" w:sz="0" w:space="0" w:color="auto"/>
          </w:divBdr>
        </w:div>
        <w:div w:id="564804366">
          <w:marLeft w:val="0"/>
          <w:marRight w:val="0"/>
          <w:marTop w:val="0"/>
          <w:marBottom w:val="0"/>
          <w:divBdr>
            <w:top w:val="none" w:sz="0" w:space="0" w:color="auto"/>
            <w:left w:val="none" w:sz="0" w:space="0" w:color="auto"/>
            <w:bottom w:val="none" w:sz="0" w:space="0" w:color="auto"/>
            <w:right w:val="none" w:sz="0" w:space="0" w:color="auto"/>
          </w:divBdr>
        </w:div>
        <w:div w:id="657736107">
          <w:marLeft w:val="0"/>
          <w:marRight w:val="0"/>
          <w:marTop w:val="0"/>
          <w:marBottom w:val="0"/>
          <w:divBdr>
            <w:top w:val="none" w:sz="0" w:space="0" w:color="auto"/>
            <w:left w:val="none" w:sz="0" w:space="0" w:color="auto"/>
            <w:bottom w:val="none" w:sz="0" w:space="0" w:color="auto"/>
            <w:right w:val="none" w:sz="0" w:space="0" w:color="auto"/>
          </w:divBdr>
        </w:div>
        <w:div w:id="1742751247">
          <w:marLeft w:val="0"/>
          <w:marRight w:val="0"/>
          <w:marTop w:val="0"/>
          <w:marBottom w:val="0"/>
          <w:divBdr>
            <w:top w:val="none" w:sz="0" w:space="0" w:color="auto"/>
            <w:left w:val="none" w:sz="0" w:space="0" w:color="auto"/>
            <w:bottom w:val="none" w:sz="0" w:space="0" w:color="auto"/>
            <w:right w:val="none" w:sz="0" w:space="0" w:color="auto"/>
          </w:divBdr>
        </w:div>
        <w:div w:id="1546866393">
          <w:marLeft w:val="0"/>
          <w:marRight w:val="0"/>
          <w:marTop w:val="0"/>
          <w:marBottom w:val="0"/>
          <w:divBdr>
            <w:top w:val="none" w:sz="0" w:space="0" w:color="auto"/>
            <w:left w:val="none" w:sz="0" w:space="0" w:color="auto"/>
            <w:bottom w:val="none" w:sz="0" w:space="0" w:color="auto"/>
            <w:right w:val="none" w:sz="0" w:space="0" w:color="auto"/>
          </w:divBdr>
        </w:div>
        <w:div w:id="2030253661">
          <w:marLeft w:val="0"/>
          <w:marRight w:val="0"/>
          <w:marTop w:val="0"/>
          <w:marBottom w:val="0"/>
          <w:divBdr>
            <w:top w:val="none" w:sz="0" w:space="0" w:color="auto"/>
            <w:left w:val="none" w:sz="0" w:space="0" w:color="auto"/>
            <w:bottom w:val="none" w:sz="0" w:space="0" w:color="auto"/>
            <w:right w:val="none" w:sz="0" w:space="0" w:color="auto"/>
          </w:divBdr>
        </w:div>
        <w:div w:id="547451839">
          <w:marLeft w:val="0"/>
          <w:marRight w:val="0"/>
          <w:marTop w:val="0"/>
          <w:marBottom w:val="0"/>
          <w:divBdr>
            <w:top w:val="none" w:sz="0" w:space="0" w:color="auto"/>
            <w:left w:val="none" w:sz="0" w:space="0" w:color="auto"/>
            <w:bottom w:val="none" w:sz="0" w:space="0" w:color="auto"/>
            <w:right w:val="none" w:sz="0" w:space="0" w:color="auto"/>
          </w:divBdr>
        </w:div>
        <w:div w:id="242909041">
          <w:marLeft w:val="0"/>
          <w:marRight w:val="0"/>
          <w:marTop w:val="0"/>
          <w:marBottom w:val="0"/>
          <w:divBdr>
            <w:top w:val="none" w:sz="0" w:space="0" w:color="auto"/>
            <w:left w:val="none" w:sz="0" w:space="0" w:color="auto"/>
            <w:bottom w:val="none" w:sz="0" w:space="0" w:color="auto"/>
            <w:right w:val="none" w:sz="0" w:space="0" w:color="auto"/>
          </w:divBdr>
        </w:div>
        <w:div w:id="896742951">
          <w:marLeft w:val="0"/>
          <w:marRight w:val="0"/>
          <w:marTop w:val="0"/>
          <w:marBottom w:val="0"/>
          <w:divBdr>
            <w:top w:val="none" w:sz="0" w:space="0" w:color="auto"/>
            <w:left w:val="none" w:sz="0" w:space="0" w:color="auto"/>
            <w:bottom w:val="none" w:sz="0" w:space="0" w:color="auto"/>
            <w:right w:val="none" w:sz="0" w:space="0" w:color="auto"/>
          </w:divBdr>
        </w:div>
        <w:div w:id="399256389">
          <w:marLeft w:val="0"/>
          <w:marRight w:val="0"/>
          <w:marTop w:val="0"/>
          <w:marBottom w:val="0"/>
          <w:divBdr>
            <w:top w:val="none" w:sz="0" w:space="0" w:color="auto"/>
            <w:left w:val="none" w:sz="0" w:space="0" w:color="auto"/>
            <w:bottom w:val="none" w:sz="0" w:space="0" w:color="auto"/>
            <w:right w:val="none" w:sz="0" w:space="0" w:color="auto"/>
          </w:divBdr>
        </w:div>
        <w:div w:id="18315103">
          <w:marLeft w:val="0"/>
          <w:marRight w:val="0"/>
          <w:marTop w:val="0"/>
          <w:marBottom w:val="0"/>
          <w:divBdr>
            <w:top w:val="none" w:sz="0" w:space="0" w:color="auto"/>
            <w:left w:val="none" w:sz="0" w:space="0" w:color="auto"/>
            <w:bottom w:val="none" w:sz="0" w:space="0" w:color="auto"/>
            <w:right w:val="none" w:sz="0" w:space="0" w:color="auto"/>
          </w:divBdr>
        </w:div>
        <w:div w:id="738287499">
          <w:marLeft w:val="0"/>
          <w:marRight w:val="0"/>
          <w:marTop w:val="0"/>
          <w:marBottom w:val="0"/>
          <w:divBdr>
            <w:top w:val="none" w:sz="0" w:space="0" w:color="auto"/>
            <w:left w:val="none" w:sz="0" w:space="0" w:color="auto"/>
            <w:bottom w:val="none" w:sz="0" w:space="0" w:color="auto"/>
            <w:right w:val="none" w:sz="0" w:space="0" w:color="auto"/>
          </w:divBdr>
        </w:div>
        <w:div w:id="2140490731">
          <w:marLeft w:val="0"/>
          <w:marRight w:val="0"/>
          <w:marTop w:val="0"/>
          <w:marBottom w:val="0"/>
          <w:divBdr>
            <w:top w:val="none" w:sz="0" w:space="0" w:color="auto"/>
            <w:left w:val="none" w:sz="0" w:space="0" w:color="auto"/>
            <w:bottom w:val="none" w:sz="0" w:space="0" w:color="auto"/>
            <w:right w:val="none" w:sz="0" w:space="0" w:color="auto"/>
          </w:divBdr>
        </w:div>
        <w:div w:id="610017711">
          <w:marLeft w:val="0"/>
          <w:marRight w:val="0"/>
          <w:marTop w:val="0"/>
          <w:marBottom w:val="0"/>
          <w:divBdr>
            <w:top w:val="none" w:sz="0" w:space="0" w:color="auto"/>
            <w:left w:val="none" w:sz="0" w:space="0" w:color="auto"/>
            <w:bottom w:val="none" w:sz="0" w:space="0" w:color="auto"/>
            <w:right w:val="none" w:sz="0" w:space="0" w:color="auto"/>
          </w:divBdr>
        </w:div>
        <w:div w:id="1294405688">
          <w:marLeft w:val="0"/>
          <w:marRight w:val="0"/>
          <w:marTop w:val="0"/>
          <w:marBottom w:val="0"/>
          <w:divBdr>
            <w:top w:val="none" w:sz="0" w:space="0" w:color="auto"/>
            <w:left w:val="none" w:sz="0" w:space="0" w:color="auto"/>
            <w:bottom w:val="none" w:sz="0" w:space="0" w:color="auto"/>
            <w:right w:val="none" w:sz="0" w:space="0" w:color="auto"/>
          </w:divBdr>
        </w:div>
        <w:div w:id="1176118157">
          <w:marLeft w:val="0"/>
          <w:marRight w:val="0"/>
          <w:marTop w:val="0"/>
          <w:marBottom w:val="0"/>
          <w:divBdr>
            <w:top w:val="none" w:sz="0" w:space="0" w:color="auto"/>
            <w:left w:val="none" w:sz="0" w:space="0" w:color="auto"/>
            <w:bottom w:val="none" w:sz="0" w:space="0" w:color="auto"/>
            <w:right w:val="none" w:sz="0" w:space="0" w:color="auto"/>
          </w:divBdr>
        </w:div>
        <w:div w:id="1688562007">
          <w:marLeft w:val="0"/>
          <w:marRight w:val="0"/>
          <w:marTop w:val="0"/>
          <w:marBottom w:val="0"/>
          <w:divBdr>
            <w:top w:val="none" w:sz="0" w:space="0" w:color="auto"/>
            <w:left w:val="none" w:sz="0" w:space="0" w:color="auto"/>
            <w:bottom w:val="none" w:sz="0" w:space="0" w:color="auto"/>
            <w:right w:val="none" w:sz="0" w:space="0" w:color="auto"/>
          </w:divBdr>
        </w:div>
        <w:div w:id="1602714849">
          <w:marLeft w:val="0"/>
          <w:marRight w:val="0"/>
          <w:marTop w:val="0"/>
          <w:marBottom w:val="0"/>
          <w:divBdr>
            <w:top w:val="none" w:sz="0" w:space="0" w:color="auto"/>
            <w:left w:val="none" w:sz="0" w:space="0" w:color="auto"/>
            <w:bottom w:val="none" w:sz="0" w:space="0" w:color="auto"/>
            <w:right w:val="none" w:sz="0" w:space="0" w:color="auto"/>
          </w:divBdr>
        </w:div>
        <w:div w:id="25256774">
          <w:marLeft w:val="0"/>
          <w:marRight w:val="0"/>
          <w:marTop w:val="0"/>
          <w:marBottom w:val="0"/>
          <w:divBdr>
            <w:top w:val="none" w:sz="0" w:space="0" w:color="auto"/>
            <w:left w:val="none" w:sz="0" w:space="0" w:color="auto"/>
            <w:bottom w:val="none" w:sz="0" w:space="0" w:color="auto"/>
            <w:right w:val="none" w:sz="0" w:space="0" w:color="auto"/>
          </w:divBdr>
        </w:div>
        <w:div w:id="379940246">
          <w:marLeft w:val="0"/>
          <w:marRight w:val="0"/>
          <w:marTop w:val="0"/>
          <w:marBottom w:val="0"/>
          <w:divBdr>
            <w:top w:val="none" w:sz="0" w:space="0" w:color="auto"/>
            <w:left w:val="none" w:sz="0" w:space="0" w:color="auto"/>
            <w:bottom w:val="none" w:sz="0" w:space="0" w:color="auto"/>
            <w:right w:val="none" w:sz="0" w:space="0" w:color="auto"/>
          </w:divBdr>
        </w:div>
        <w:div w:id="1173908853">
          <w:marLeft w:val="0"/>
          <w:marRight w:val="0"/>
          <w:marTop w:val="0"/>
          <w:marBottom w:val="0"/>
          <w:divBdr>
            <w:top w:val="none" w:sz="0" w:space="0" w:color="auto"/>
            <w:left w:val="none" w:sz="0" w:space="0" w:color="auto"/>
            <w:bottom w:val="none" w:sz="0" w:space="0" w:color="auto"/>
            <w:right w:val="none" w:sz="0" w:space="0" w:color="auto"/>
          </w:divBdr>
        </w:div>
        <w:div w:id="1350794144">
          <w:marLeft w:val="0"/>
          <w:marRight w:val="0"/>
          <w:marTop w:val="0"/>
          <w:marBottom w:val="0"/>
          <w:divBdr>
            <w:top w:val="none" w:sz="0" w:space="0" w:color="auto"/>
            <w:left w:val="none" w:sz="0" w:space="0" w:color="auto"/>
            <w:bottom w:val="none" w:sz="0" w:space="0" w:color="auto"/>
            <w:right w:val="none" w:sz="0" w:space="0" w:color="auto"/>
          </w:divBdr>
        </w:div>
        <w:div w:id="1313633955">
          <w:marLeft w:val="0"/>
          <w:marRight w:val="0"/>
          <w:marTop w:val="0"/>
          <w:marBottom w:val="0"/>
          <w:divBdr>
            <w:top w:val="none" w:sz="0" w:space="0" w:color="auto"/>
            <w:left w:val="none" w:sz="0" w:space="0" w:color="auto"/>
            <w:bottom w:val="none" w:sz="0" w:space="0" w:color="auto"/>
            <w:right w:val="none" w:sz="0" w:space="0" w:color="auto"/>
          </w:divBdr>
        </w:div>
        <w:div w:id="2137792037">
          <w:marLeft w:val="0"/>
          <w:marRight w:val="0"/>
          <w:marTop w:val="0"/>
          <w:marBottom w:val="0"/>
          <w:divBdr>
            <w:top w:val="none" w:sz="0" w:space="0" w:color="auto"/>
            <w:left w:val="none" w:sz="0" w:space="0" w:color="auto"/>
            <w:bottom w:val="none" w:sz="0" w:space="0" w:color="auto"/>
            <w:right w:val="none" w:sz="0" w:space="0" w:color="auto"/>
          </w:divBdr>
        </w:div>
        <w:div w:id="293487188">
          <w:marLeft w:val="0"/>
          <w:marRight w:val="0"/>
          <w:marTop w:val="0"/>
          <w:marBottom w:val="0"/>
          <w:divBdr>
            <w:top w:val="none" w:sz="0" w:space="0" w:color="auto"/>
            <w:left w:val="none" w:sz="0" w:space="0" w:color="auto"/>
            <w:bottom w:val="none" w:sz="0" w:space="0" w:color="auto"/>
            <w:right w:val="none" w:sz="0" w:space="0" w:color="auto"/>
          </w:divBdr>
        </w:div>
        <w:div w:id="561258875">
          <w:marLeft w:val="0"/>
          <w:marRight w:val="0"/>
          <w:marTop w:val="0"/>
          <w:marBottom w:val="0"/>
          <w:divBdr>
            <w:top w:val="none" w:sz="0" w:space="0" w:color="auto"/>
            <w:left w:val="none" w:sz="0" w:space="0" w:color="auto"/>
            <w:bottom w:val="none" w:sz="0" w:space="0" w:color="auto"/>
            <w:right w:val="none" w:sz="0" w:space="0" w:color="auto"/>
          </w:divBdr>
        </w:div>
        <w:div w:id="2065450757">
          <w:marLeft w:val="0"/>
          <w:marRight w:val="0"/>
          <w:marTop w:val="0"/>
          <w:marBottom w:val="0"/>
          <w:divBdr>
            <w:top w:val="none" w:sz="0" w:space="0" w:color="auto"/>
            <w:left w:val="none" w:sz="0" w:space="0" w:color="auto"/>
            <w:bottom w:val="none" w:sz="0" w:space="0" w:color="auto"/>
            <w:right w:val="none" w:sz="0" w:space="0" w:color="auto"/>
          </w:divBdr>
        </w:div>
        <w:div w:id="512846358">
          <w:marLeft w:val="0"/>
          <w:marRight w:val="0"/>
          <w:marTop w:val="0"/>
          <w:marBottom w:val="0"/>
          <w:divBdr>
            <w:top w:val="none" w:sz="0" w:space="0" w:color="auto"/>
            <w:left w:val="none" w:sz="0" w:space="0" w:color="auto"/>
            <w:bottom w:val="none" w:sz="0" w:space="0" w:color="auto"/>
            <w:right w:val="none" w:sz="0" w:space="0" w:color="auto"/>
          </w:divBdr>
        </w:div>
        <w:div w:id="1705868558">
          <w:marLeft w:val="0"/>
          <w:marRight w:val="0"/>
          <w:marTop w:val="0"/>
          <w:marBottom w:val="0"/>
          <w:divBdr>
            <w:top w:val="none" w:sz="0" w:space="0" w:color="auto"/>
            <w:left w:val="none" w:sz="0" w:space="0" w:color="auto"/>
            <w:bottom w:val="none" w:sz="0" w:space="0" w:color="auto"/>
            <w:right w:val="none" w:sz="0" w:space="0" w:color="auto"/>
          </w:divBdr>
        </w:div>
        <w:div w:id="877745030">
          <w:marLeft w:val="0"/>
          <w:marRight w:val="0"/>
          <w:marTop w:val="0"/>
          <w:marBottom w:val="0"/>
          <w:divBdr>
            <w:top w:val="none" w:sz="0" w:space="0" w:color="auto"/>
            <w:left w:val="none" w:sz="0" w:space="0" w:color="auto"/>
            <w:bottom w:val="none" w:sz="0" w:space="0" w:color="auto"/>
            <w:right w:val="none" w:sz="0" w:space="0" w:color="auto"/>
          </w:divBdr>
        </w:div>
        <w:div w:id="1680497987">
          <w:marLeft w:val="0"/>
          <w:marRight w:val="0"/>
          <w:marTop w:val="0"/>
          <w:marBottom w:val="0"/>
          <w:divBdr>
            <w:top w:val="none" w:sz="0" w:space="0" w:color="auto"/>
            <w:left w:val="none" w:sz="0" w:space="0" w:color="auto"/>
            <w:bottom w:val="none" w:sz="0" w:space="0" w:color="auto"/>
            <w:right w:val="none" w:sz="0" w:space="0" w:color="auto"/>
          </w:divBdr>
        </w:div>
        <w:div w:id="5332759">
          <w:marLeft w:val="0"/>
          <w:marRight w:val="0"/>
          <w:marTop w:val="0"/>
          <w:marBottom w:val="0"/>
          <w:divBdr>
            <w:top w:val="none" w:sz="0" w:space="0" w:color="auto"/>
            <w:left w:val="none" w:sz="0" w:space="0" w:color="auto"/>
            <w:bottom w:val="none" w:sz="0" w:space="0" w:color="auto"/>
            <w:right w:val="none" w:sz="0" w:space="0" w:color="auto"/>
          </w:divBdr>
        </w:div>
        <w:div w:id="550727268">
          <w:marLeft w:val="0"/>
          <w:marRight w:val="0"/>
          <w:marTop w:val="0"/>
          <w:marBottom w:val="0"/>
          <w:divBdr>
            <w:top w:val="none" w:sz="0" w:space="0" w:color="auto"/>
            <w:left w:val="none" w:sz="0" w:space="0" w:color="auto"/>
            <w:bottom w:val="none" w:sz="0" w:space="0" w:color="auto"/>
            <w:right w:val="none" w:sz="0" w:space="0" w:color="auto"/>
          </w:divBdr>
        </w:div>
        <w:div w:id="227690399">
          <w:marLeft w:val="0"/>
          <w:marRight w:val="0"/>
          <w:marTop w:val="0"/>
          <w:marBottom w:val="0"/>
          <w:divBdr>
            <w:top w:val="none" w:sz="0" w:space="0" w:color="auto"/>
            <w:left w:val="none" w:sz="0" w:space="0" w:color="auto"/>
            <w:bottom w:val="none" w:sz="0" w:space="0" w:color="auto"/>
            <w:right w:val="none" w:sz="0" w:space="0" w:color="auto"/>
          </w:divBdr>
        </w:div>
        <w:div w:id="699860985">
          <w:marLeft w:val="0"/>
          <w:marRight w:val="0"/>
          <w:marTop w:val="0"/>
          <w:marBottom w:val="0"/>
          <w:divBdr>
            <w:top w:val="none" w:sz="0" w:space="0" w:color="auto"/>
            <w:left w:val="none" w:sz="0" w:space="0" w:color="auto"/>
            <w:bottom w:val="none" w:sz="0" w:space="0" w:color="auto"/>
            <w:right w:val="none" w:sz="0" w:space="0" w:color="auto"/>
          </w:divBdr>
        </w:div>
        <w:div w:id="1557006462">
          <w:marLeft w:val="0"/>
          <w:marRight w:val="0"/>
          <w:marTop w:val="0"/>
          <w:marBottom w:val="0"/>
          <w:divBdr>
            <w:top w:val="none" w:sz="0" w:space="0" w:color="auto"/>
            <w:left w:val="none" w:sz="0" w:space="0" w:color="auto"/>
            <w:bottom w:val="none" w:sz="0" w:space="0" w:color="auto"/>
            <w:right w:val="none" w:sz="0" w:space="0" w:color="auto"/>
          </w:divBdr>
        </w:div>
        <w:div w:id="1678726902">
          <w:marLeft w:val="0"/>
          <w:marRight w:val="0"/>
          <w:marTop w:val="0"/>
          <w:marBottom w:val="0"/>
          <w:divBdr>
            <w:top w:val="none" w:sz="0" w:space="0" w:color="auto"/>
            <w:left w:val="none" w:sz="0" w:space="0" w:color="auto"/>
            <w:bottom w:val="none" w:sz="0" w:space="0" w:color="auto"/>
            <w:right w:val="none" w:sz="0" w:space="0" w:color="auto"/>
          </w:divBdr>
        </w:div>
        <w:div w:id="727997624">
          <w:marLeft w:val="0"/>
          <w:marRight w:val="0"/>
          <w:marTop w:val="0"/>
          <w:marBottom w:val="0"/>
          <w:divBdr>
            <w:top w:val="none" w:sz="0" w:space="0" w:color="auto"/>
            <w:left w:val="none" w:sz="0" w:space="0" w:color="auto"/>
            <w:bottom w:val="none" w:sz="0" w:space="0" w:color="auto"/>
            <w:right w:val="none" w:sz="0" w:space="0" w:color="auto"/>
          </w:divBdr>
        </w:div>
        <w:div w:id="272059320">
          <w:marLeft w:val="0"/>
          <w:marRight w:val="0"/>
          <w:marTop w:val="0"/>
          <w:marBottom w:val="0"/>
          <w:divBdr>
            <w:top w:val="none" w:sz="0" w:space="0" w:color="auto"/>
            <w:left w:val="none" w:sz="0" w:space="0" w:color="auto"/>
            <w:bottom w:val="none" w:sz="0" w:space="0" w:color="auto"/>
            <w:right w:val="none" w:sz="0" w:space="0" w:color="auto"/>
          </w:divBdr>
        </w:div>
        <w:div w:id="1951474514">
          <w:marLeft w:val="0"/>
          <w:marRight w:val="0"/>
          <w:marTop w:val="0"/>
          <w:marBottom w:val="0"/>
          <w:divBdr>
            <w:top w:val="none" w:sz="0" w:space="0" w:color="auto"/>
            <w:left w:val="none" w:sz="0" w:space="0" w:color="auto"/>
            <w:bottom w:val="none" w:sz="0" w:space="0" w:color="auto"/>
            <w:right w:val="none" w:sz="0" w:space="0" w:color="auto"/>
          </w:divBdr>
        </w:div>
        <w:div w:id="582493662">
          <w:marLeft w:val="0"/>
          <w:marRight w:val="0"/>
          <w:marTop w:val="0"/>
          <w:marBottom w:val="0"/>
          <w:divBdr>
            <w:top w:val="none" w:sz="0" w:space="0" w:color="auto"/>
            <w:left w:val="none" w:sz="0" w:space="0" w:color="auto"/>
            <w:bottom w:val="none" w:sz="0" w:space="0" w:color="auto"/>
            <w:right w:val="none" w:sz="0" w:space="0" w:color="auto"/>
          </w:divBdr>
        </w:div>
        <w:div w:id="1538280060">
          <w:marLeft w:val="0"/>
          <w:marRight w:val="0"/>
          <w:marTop w:val="0"/>
          <w:marBottom w:val="0"/>
          <w:divBdr>
            <w:top w:val="none" w:sz="0" w:space="0" w:color="auto"/>
            <w:left w:val="none" w:sz="0" w:space="0" w:color="auto"/>
            <w:bottom w:val="none" w:sz="0" w:space="0" w:color="auto"/>
            <w:right w:val="none" w:sz="0" w:space="0" w:color="auto"/>
          </w:divBdr>
        </w:div>
        <w:div w:id="133917417">
          <w:marLeft w:val="0"/>
          <w:marRight w:val="0"/>
          <w:marTop w:val="0"/>
          <w:marBottom w:val="0"/>
          <w:divBdr>
            <w:top w:val="none" w:sz="0" w:space="0" w:color="auto"/>
            <w:left w:val="none" w:sz="0" w:space="0" w:color="auto"/>
            <w:bottom w:val="none" w:sz="0" w:space="0" w:color="auto"/>
            <w:right w:val="none" w:sz="0" w:space="0" w:color="auto"/>
          </w:divBdr>
        </w:div>
        <w:div w:id="229275009">
          <w:marLeft w:val="0"/>
          <w:marRight w:val="0"/>
          <w:marTop w:val="0"/>
          <w:marBottom w:val="0"/>
          <w:divBdr>
            <w:top w:val="none" w:sz="0" w:space="0" w:color="auto"/>
            <w:left w:val="none" w:sz="0" w:space="0" w:color="auto"/>
            <w:bottom w:val="none" w:sz="0" w:space="0" w:color="auto"/>
            <w:right w:val="none" w:sz="0" w:space="0" w:color="auto"/>
          </w:divBdr>
        </w:div>
        <w:div w:id="2059283783">
          <w:marLeft w:val="0"/>
          <w:marRight w:val="0"/>
          <w:marTop w:val="0"/>
          <w:marBottom w:val="0"/>
          <w:divBdr>
            <w:top w:val="none" w:sz="0" w:space="0" w:color="auto"/>
            <w:left w:val="none" w:sz="0" w:space="0" w:color="auto"/>
            <w:bottom w:val="none" w:sz="0" w:space="0" w:color="auto"/>
            <w:right w:val="none" w:sz="0" w:space="0" w:color="auto"/>
          </w:divBdr>
        </w:div>
        <w:div w:id="194198827">
          <w:marLeft w:val="0"/>
          <w:marRight w:val="0"/>
          <w:marTop w:val="0"/>
          <w:marBottom w:val="0"/>
          <w:divBdr>
            <w:top w:val="none" w:sz="0" w:space="0" w:color="auto"/>
            <w:left w:val="none" w:sz="0" w:space="0" w:color="auto"/>
            <w:bottom w:val="none" w:sz="0" w:space="0" w:color="auto"/>
            <w:right w:val="none" w:sz="0" w:space="0" w:color="auto"/>
          </w:divBdr>
        </w:div>
        <w:div w:id="1040209859">
          <w:marLeft w:val="0"/>
          <w:marRight w:val="0"/>
          <w:marTop w:val="0"/>
          <w:marBottom w:val="0"/>
          <w:divBdr>
            <w:top w:val="none" w:sz="0" w:space="0" w:color="auto"/>
            <w:left w:val="none" w:sz="0" w:space="0" w:color="auto"/>
            <w:bottom w:val="none" w:sz="0" w:space="0" w:color="auto"/>
            <w:right w:val="none" w:sz="0" w:space="0" w:color="auto"/>
          </w:divBdr>
        </w:div>
        <w:div w:id="85806123">
          <w:marLeft w:val="0"/>
          <w:marRight w:val="0"/>
          <w:marTop w:val="0"/>
          <w:marBottom w:val="0"/>
          <w:divBdr>
            <w:top w:val="none" w:sz="0" w:space="0" w:color="auto"/>
            <w:left w:val="none" w:sz="0" w:space="0" w:color="auto"/>
            <w:bottom w:val="none" w:sz="0" w:space="0" w:color="auto"/>
            <w:right w:val="none" w:sz="0" w:space="0" w:color="auto"/>
          </w:divBdr>
        </w:div>
        <w:div w:id="736633399">
          <w:marLeft w:val="0"/>
          <w:marRight w:val="0"/>
          <w:marTop w:val="0"/>
          <w:marBottom w:val="0"/>
          <w:divBdr>
            <w:top w:val="none" w:sz="0" w:space="0" w:color="auto"/>
            <w:left w:val="none" w:sz="0" w:space="0" w:color="auto"/>
            <w:bottom w:val="none" w:sz="0" w:space="0" w:color="auto"/>
            <w:right w:val="none" w:sz="0" w:space="0" w:color="auto"/>
          </w:divBdr>
        </w:div>
        <w:div w:id="614407036">
          <w:marLeft w:val="0"/>
          <w:marRight w:val="0"/>
          <w:marTop w:val="0"/>
          <w:marBottom w:val="0"/>
          <w:divBdr>
            <w:top w:val="none" w:sz="0" w:space="0" w:color="auto"/>
            <w:left w:val="none" w:sz="0" w:space="0" w:color="auto"/>
            <w:bottom w:val="none" w:sz="0" w:space="0" w:color="auto"/>
            <w:right w:val="none" w:sz="0" w:space="0" w:color="auto"/>
          </w:divBdr>
        </w:div>
        <w:div w:id="113259887">
          <w:marLeft w:val="0"/>
          <w:marRight w:val="0"/>
          <w:marTop w:val="0"/>
          <w:marBottom w:val="0"/>
          <w:divBdr>
            <w:top w:val="none" w:sz="0" w:space="0" w:color="auto"/>
            <w:left w:val="none" w:sz="0" w:space="0" w:color="auto"/>
            <w:bottom w:val="none" w:sz="0" w:space="0" w:color="auto"/>
            <w:right w:val="none" w:sz="0" w:space="0" w:color="auto"/>
          </w:divBdr>
        </w:div>
        <w:div w:id="2055735954">
          <w:marLeft w:val="0"/>
          <w:marRight w:val="0"/>
          <w:marTop w:val="0"/>
          <w:marBottom w:val="0"/>
          <w:divBdr>
            <w:top w:val="none" w:sz="0" w:space="0" w:color="auto"/>
            <w:left w:val="none" w:sz="0" w:space="0" w:color="auto"/>
            <w:bottom w:val="none" w:sz="0" w:space="0" w:color="auto"/>
            <w:right w:val="none" w:sz="0" w:space="0" w:color="auto"/>
          </w:divBdr>
        </w:div>
        <w:div w:id="46489456">
          <w:marLeft w:val="0"/>
          <w:marRight w:val="0"/>
          <w:marTop w:val="0"/>
          <w:marBottom w:val="0"/>
          <w:divBdr>
            <w:top w:val="none" w:sz="0" w:space="0" w:color="auto"/>
            <w:left w:val="none" w:sz="0" w:space="0" w:color="auto"/>
            <w:bottom w:val="none" w:sz="0" w:space="0" w:color="auto"/>
            <w:right w:val="none" w:sz="0" w:space="0" w:color="auto"/>
          </w:divBdr>
        </w:div>
        <w:div w:id="2050058908">
          <w:marLeft w:val="0"/>
          <w:marRight w:val="0"/>
          <w:marTop w:val="0"/>
          <w:marBottom w:val="0"/>
          <w:divBdr>
            <w:top w:val="none" w:sz="0" w:space="0" w:color="auto"/>
            <w:left w:val="none" w:sz="0" w:space="0" w:color="auto"/>
            <w:bottom w:val="none" w:sz="0" w:space="0" w:color="auto"/>
            <w:right w:val="none" w:sz="0" w:space="0" w:color="auto"/>
          </w:divBdr>
        </w:div>
        <w:div w:id="474874269">
          <w:marLeft w:val="0"/>
          <w:marRight w:val="0"/>
          <w:marTop w:val="0"/>
          <w:marBottom w:val="0"/>
          <w:divBdr>
            <w:top w:val="none" w:sz="0" w:space="0" w:color="auto"/>
            <w:left w:val="none" w:sz="0" w:space="0" w:color="auto"/>
            <w:bottom w:val="none" w:sz="0" w:space="0" w:color="auto"/>
            <w:right w:val="none" w:sz="0" w:space="0" w:color="auto"/>
          </w:divBdr>
        </w:div>
        <w:div w:id="1704406844">
          <w:marLeft w:val="0"/>
          <w:marRight w:val="0"/>
          <w:marTop w:val="0"/>
          <w:marBottom w:val="0"/>
          <w:divBdr>
            <w:top w:val="none" w:sz="0" w:space="0" w:color="auto"/>
            <w:left w:val="none" w:sz="0" w:space="0" w:color="auto"/>
            <w:bottom w:val="none" w:sz="0" w:space="0" w:color="auto"/>
            <w:right w:val="none" w:sz="0" w:space="0" w:color="auto"/>
          </w:divBdr>
        </w:div>
        <w:div w:id="703556717">
          <w:marLeft w:val="0"/>
          <w:marRight w:val="0"/>
          <w:marTop w:val="0"/>
          <w:marBottom w:val="0"/>
          <w:divBdr>
            <w:top w:val="none" w:sz="0" w:space="0" w:color="auto"/>
            <w:left w:val="none" w:sz="0" w:space="0" w:color="auto"/>
            <w:bottom w:val="none" w:sz="0" w:space="0" w:color="auto"/>
            <w:right w:val="none" w:sz="0" w:space="0" w:color="auto"/>
          </w:divBdr>
        </w:div>
        <w:div w:id="1061827774">
          <w:marLeft w:val="0"/>
          <w:marRight w:val="0"/>
          <w:marTop w:val="0"/>
          <w:marBottom w:val="0"/>
          <w:divBdr>
            <w:top w:val="none" w:sz="0" w:space="0" w:color="auto"/>
            <w:left w:val="none" w:sz="0" w:space="0" w:color="auto"/>
            <w:bottom w:val="none" w:sz="0" w:space="0" w:color="auto"/>
            <w:right w:val="none" w:sz="0" w:space="0" w:color="auto"/>
          </w:divBdr>
        </w:div>
        <w:div w:id="1922905462">
          <w:marLeft w:val="0"/>
          <w:marRight w:val="0"/>
          <w:marTop w:val="0"/>
          <w:marBottom w:val="0"/>
          <w:divBdr>
            <w:top w:val="none" w:sz="0" w:space="0" w:color="auto"/>
            <w:left w:val="none" w:sz="0" w:space="0" w:color="auto"/>
            <w:bottom w:val="none" w:sz="0" w:space="0" w:color="auto"/>
            <w:right w:val="none" w:sz="0" w:space="0" w:color="auto"/>
          </w:divBdr>
        </w:div>
        <w:div w:id="387656447">
          <w:marLeft w:val="0"/>
          <w:marRight w:val="0"/>
          <w:marTop w:val="0"/>
          <w:marBottom w:val="0"/>
          <w:divBdr>
            <w:top w:val="none" w:sz="0" w:space="0" w:color="auto"/>
            <w:left w:val="none" w:sz="0" w:space="0" w:color="auto"/>
            <w:bottom w:val="none" w:sz="0" w:space="0" w:color="auto"/>
            <w:right w:val="none" w:sz="0" w:space="0" w:color="auto"/>
          </w:divBdr>
        </w:div>
        <w:div w:id="270279833">
          <w:marLeft w:val="0"/>
          <w:marRight w:val="0"/>
          <w:marTop w:val="0"/>
          <w:marBottom w:val="0"/>
          <w:divBdr>
            <w:top w:val="none" w:sz="0" w:space="0" w:color="auto"/>
            <w:left w:val="none" w:sz="0" w:space="0" w:color="auto"/>
            <w:bottom w:val="none" w:sz="0" w:space="0" w:color="auto"/>
            <w:right w:val="none" w:sz="0" w:space="0" w:color="auto"/>
          </w:divBdr>
        </w:div>
        <w:div w:id="25258702">
          <w:marLeft w:val="0"/>
          <w:marRight w:val="0"/>
          <w:marTop w:val="0"/>
          <w:marBottom w:val="0"/>
          <w:divBdr>
            <w:top w:val="none" w:sz="0" w:space="0" w:color="auto"/>
            <w:left w:val="none" w:sz="0" w:space="0" w:color="auto"/>
            <w:bottom w:val="none" w:sz="0" w:space="0" w:color="auto"/>
            <w:right w:val="none" w:sz="0" w:space="0" w:color="auto"/>
          </w:divBdr>
        </w:div>
        <w:div w:id="2114130073">
          <w:marLeft w:val="0"/>
          <w:marRight w:val="0"/>
          <w:marTop w:val="0"/>
          <w:marBottom w:val="0"/>
          <w:divBdr>
            <w:top w:val="none" w:sz="0" w:space="0" w:color="auto"/>
            <w:left w:val="none" w:sz="0" w:space="0" w:color="auto"/>
            <w:bottom w:val="none" w:sz="0" w:space="0" w:color="auto"/>
            <w:right w:val="none" w:sz="0" w:space="0" w:color="auto"/>
          </w:divBdr>
        </w:div>
        <w:div w:id="1163159810">
          <w:marLeft w:val="0"/>
          <w:marRight w:val="0"/>
          <w:marTop w:val="0"/>
          <w:marBottom w:val="0"/>
          <w:divBdr>
            <w:top w:val="none" w:sz="0" w:space="0" w:color="auto"/>
            <w:left w:val="none" w:sz="0" w:space="0" w:color="auto"/>
            <w:bottom w:val="none" w:sz="0" w:space="0" w:color="auto"/>
            <w:right w:val="none" w:sz="0" w:space="0" w:color="auto"/>
          </w:divBdr>
        </w:div>
        <w:div w:id="215749622">
          <w:marLeft w:val="0"/>
          <w:marRight w:val="0"/>
          <w:marTop w:val="0"/>
          <w:marBottom w:val="0"/>
          <w:divBdr>
            <w:top w:val="none" w:sz="0" w:space="0" w:color="auto"/>
            <w:left w:val="none" w:sz="0" w:space="0" w:color="auto"/>
            <w:bottom w:val="none" w:sz="0" w:space="0" w:color="auto"/>
            <w:right w:val="none" w:sz="0" w:space="0" w:color="auto"/>
          </w:divBdr>
        </w:div>
        <w:div w:id="1409575530">
          <w:marLeft w:val="0"/>
          <w:marRight w:val="0"/>
          <w:marTop w:val="0"/>
          <w:marBottom w:val="0"/>
          <w:divBdr>
            <w:top w:val="none" w:sz="0" w:space="0" w:color="auto"/>
            <w:left w:val="none" w:sz="0" w:space="0" w:color="auto"/>
            <w:bottom w:val="none" w:sz="0" w:space="0" w:color="auto"/>
            <w:right w:val="none" w:sz="0" w:space="0" w:color="auto"/>
          </w:divBdr>
        </w:div>
        <w:div w:id="18417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fcdbalict6afooklqi5o.xn--p1ai/File/Download?fileName=f742f83e6c1c4a639cb01b7fb5a7ac8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2021-01-20T14:29:00Z</dcterms:created>
  <dcterms:modified xsi:type="dcterms:W3CDTF">2021-01-20T14:30:00Z</dcterms:modified>
</cp:coreProperties>
</file>